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286" w:rsidRPr="007D3286" w:rsidRDefault="007D3286" w:rsidP="00FB53FC">
      <w:pPr>
        <w:spacing w:after="0" w:line="312" w:lineRule="atLeast"/>
        <w:rPr>
          <w:rFonts w:ascii="Tahoma" w:eastAsia="Times New Roman" w:hAnsi="Tahoma" w:cs="Tahoma"/>
          <w:color w:val="000000"/>
          <w:spacing w:val="2"/>
        </w:rPr>
      </w:pPr>
      <w:r w:rsidRPr="007D3286">
        <w:rPr>
          <w:rFonts w:ascii="Tahoma" w:eastAsia="Times New Roman" w:hAnsi="Tahoma" w:cs="Tahoma"/>
          <w:b/>
          <w:bCs/>
          <w:color w:val="000000"/>
          <w:spacing w:val="2"/>
        </w:rPr>
        <w:t>Cornerstone Mt Carmel</w:t>
      </w:r>
      <w:r w:rsidRPr="007D3286">
        <w:rPr>
          <w:rFonts w:ascii="Tahoma" w:eastAsia="Times New Roman" w:hAnsi="Tahoma" w:cs="Tahoma"/>
          <w:b/>
          <w:bCs/>
          <w:color w:val="000000"/>
          <w:spacing w:val="2"/>
        </w:rPr>
        <w:br/>
        <w:t>Step 3: Budgeting Process</w:t>
      </w:r>
    </w:p>
    <w:p w:rsidR="007D3286" w:rsidRPr="007D3286" w:rsidRDefault="007D3286" w:rsidP="00FB53FC">
      <w:pPr>
        <w:spacing w:after="0" w:line="312" w:lineRule="atLeast"/>
        <w:ind w:firstLine="720"/>
        <w:rPr>
          <w:rFonts w:ascii="Tahoma" w:eastAsia="Times New Roman" w:hAnsi="Tahoma" w:cs="Tahoma"/>
          <w:color w:val="000000"/>
          <w:spacing w:val="2"/>
        </w:rPr>
      </w:pPr>
      <w:r w:rsidRPr="007D3286">
        <w:rPr>
          <w:rFonts w:ascii="Tahoma" w:eastAsia="Times New Roman" w:hAnsi="Tahoma" w:cs="Tahoma"/>
          <w:color w:val="000000"/>
          <w:spacing w:val="2"/>
        </w:rPr>
        <w:t xml:space="preserve">There are three key elements to Cornerstone’s budgeting process. First, we have just completed a five- year business plan to help us navigate our growth and expectations over the next five years. We were fortunate to have a donor volunteer the services of his company to complete and manage this process on our behalf (copy of five year plan is attached). This plan includes data from the last two years of completed budget years and anticipates operations for the next five years. This plan includes a Cash Flow Statement, Balance Sheet, and a detailed Expense and Revenue report. Using this information, we can easily calculate our costs per student, and other relevant budget ratios for the completed years, and we can project ratios ahead five years. </w:t>
      </w:r>
    </w:p>
    <w:p w:rsidR="007D3286" w:rsidRPr="007D3286" w:rsidRDefault="007D3286" w:rsidP="00FB53FC">
      <w:pPr>
        <w:spacing w:after="0" w:line="312" w:lineRule="atLeast"/>
        <w:ind w:firstLine="720"/>
        <w:rPr>
          <w:rFonts w:ascii="Tahoma" w:eastAsia="Times New Roman" w:hAnsi="Tahoma" w:cs="Tahoma"/>
          <w:color w:val="000000"/>
          <w:spacing w:val="2"/>
        </w:rPr>
      </w:pPr>
      <w:r w:rsidRPr="007D3286">
        <w:rPr>
          <w:rFonts w:ascii="Tahoma" w:eastAsia="Times New Roman" w:hAnsi="Tahoma" w:cs="Tahoma"/>
          <w:color w:val="000000"/>
          <w:spacing w:val="2"/>
        </w:rPr>
        <w:t>Ultimately, this plan will be integrated with our strategic plan – which we completed last year and will update annually at our board retreat. The strategic plan will lay out the vision for Cornerstone over the next five years, while the business plan will provide the financial backbone to the strategic plan.</w:t>
      </w:r>
    </w:p>
    <w:p w:rsidR="007D3286" w:rsidRPr="007D3286" w:rsidRDefault="007D3286" w:rsidP="00FB53FC">
      <w:pPr>
        <w:spacing w:after="0" w:line="312" w:lineRule="atLeast"/>
        <w:ind w:firstLine="720"/>
        <w:rPr>
          <w:rFonts w:ascii="Tahoma" w:eastAsia="Times New Roman" w:hAnsi="Tahoma" w:cs="Tahoma"/>
          <w:color w:val="000000"/>
          <w:spacing w:val="2"/>
        </w:rPr>
      </w:pPr>
      <w:r w:rsidRPr="007D3286">
        <w:rPr>
          <w:rFonts w:ascii="Tahoma" w:eastAsia="Times New Roman" w:hAnsi="Tahoma" w:cs="Tahoma"/>
          <w:color w:val="000000"/>
          <w:spacing w:val="2"/>
        </w:rPr>
        <w:t>Second, we have our annual budget which tracks current income and expenses on a monthly basis – against our approved annual budget (which is developed through our business plan). This budget is then compared against operations for the same period the year earlier. In addition to showing data on a cash basis, data is also reviewed on the basis of “a percentage of approved budget.” This allows us to catch when expenses exceed expectation or approach budgeted limits and also sounds an alarm when revenue falls below budget needs or below past experience.</w:t>
      </w:r>
    </w:p>
    <w:p w:rsidR="007D3286" w:rsidRPr="007D3286" w:rsidRDefault="007D3286" w:rsidP="00FB53FC">
      <w:pPr>
        <w:spacing w:after="0" w:line="312" w:lineRule="atLeast"/>
        <w:ind w:firstLine="720"/>
        <w:rPr>
          <w:rFonts w:ascii="Tahoma" w:eastAsia="Times New Roman" w:hAnsi="Tahoma" w:cs="Tahoma"/>
          <w:color w:val="000000"/>
          <w:spacing w:val="2"/>
        </w:rPr>
      </w:pPr>
      <w:r w:rsidRPr="007D3286">
        <w:rPr>
          <w:rFonts w:ascii="Tahoma" w:eastAsia="Times New Roman" w:hAnsi="Tahoma" w:cs="Tahoma"/>
          <w:color w:val="000000"/>
          <w:spacing w:val="2"/>
        </w:rPr>
        <w:t xml:space="preserve">Third, we have just completed an audit of our finances to ensure our accounts and controls are in line with generally accepted accounting practices. This audit will be done annually to provide confidence to our donors that we are being good stewards of the resources they have placed under our control. </w:t>
      </w:r>
    </w:p>
    <w:p w:rsidR="007D3286" w:rsidRPr="007D3286" w:rsidRDefault="007D3286" w:rsidP="00FB53FC">
      <w:pPr>
        <w:spacing w:after="0" w:line="312" w:lineRule="atLeast"/>
        <w:ind w:firstLine="720"/>
        <w:rPr>
          <w:rFonts w:ascii="Tahoma" w:eastAsia="Times New Roman" w:hAnsi="Tahoma" w:cs="Tahoma"/>
          <w:color w:val="000000"/>
          <w:spacing w:val="2"/>
        </w:rPr>
      </w:pPr>
      <w:r w:rsidRPr="007D3286">
        <w:rPr>
          <w:rFonts w:ascii="Tahoma" w:eastAsia="Times New Roman" w:hAnsi="Tahoma" w:cs="Tahoma"/>
          <w:color w:val="000000"/>
          <w:spacing w:val="2"/>
        </w:rPr>
        <w:t>Because the majority of our expenses are related to the salaries and benefits of our employees we completed a comprehensive review staff compensation packages of both public and private teachers and administrators in our area and nationally. We relied heavily on the survey data of ACSI and supplemented this data with data from the Department of Education, the local Boards of Education and our own survey data. Because the Board believes we have a biblical obligation to treat our employees fairly in both pay and working conditions (Gen. 13:8, Lev. 25:53) – we then compared our staff’s compensation to these findings. Based on this report, we dramatically increased the pay of all our employees and set a range within which we hope to keep our staff’s salary in relation to their peers in our area (A copy of this report is attached).</w:t>
      </w:r>
    </w:p>
    <w:p w:rsidR="007D3286" w:rsidRPr="007D3286" w:rsidRDefault="007D3286" w:rsidP="00FB53FC">
      <w:pPr>
        <w:spacing w:after="0" w:line="312" w:lineRule="atLeast"/>
        <w:ind w:firstLine="720"/>
        <w:rPr>
          <w:rFonts w:ascii="Tahoma" w:eastAsia="Times New Roman" w:hAnsi="Tahoma" w:cs="Tahoma"/>
          <w:color w:val="000000"/>
          <w:spacing w:val="2"/>
        </w:rPr>
      </w:pPr>
      <w:r w:rsidRPr="007D3286">
        <w:rPr>
          <w:rFonts w:ascii="Tahoma" w:eastAsia="Times New Roman" w:hAnsi="Tahoma" w:cs="Tahoma"/>
          <w:color w:val="000000"/>
          <w:spacing w:val="2"/>
        </w:rPr>
        <w:t>Finally, it is important to note that Cornerstone operates with a very low tuition base, and counts on funds raised to meet almost 80 percent of our expenses. Thus, sound budgeting and planning on both the income and revenue side are essential.</w:t>
      </w:r>
    </w:p>
    <w:p w:rsidR="00FB53FC" w:rsidRDefault="00FB53FC" w:rsidP="00FB53FC">
      <w:pPr>
        <w:spacing w:after="0" w:line="312" w:lineRule="atLeast"/>
        <w:rPr>
          <w:rFonts w:ascii="Tahoma" w:eastAsia="Times New Roman" w:hAnsi="Tahoma" w:cs="Tahoma"/>
          <w:b/>
          <w:bCs/>
          <w:color w:val="000000"/>
          <w:spacing w:val="2"/>
          <w:u w:val="single"/>
        </w:rPr>
      </w:pPr>
    </w:p>
    <w:p w:rsidR="00FB53FC" w:rsidRDefault="00FB53FC" w:rsidP="00FB53FC">
      <w:pPr>
        <w:spacing w:after="0" w:line="312" w:lineRule="atLeast"/>
        <w:rPr>
          <w:rFonts w:ascii="Tahoma" w:eastAsia="Times New Roman" w:hAnsi="Tahoma" w:cs="Tahoma"/>
          <w:b/>
          <w:bCs/>
          <w:color w:val="000000"/>
          <w:spacing w:val="2"/>
          <w:u w:val="single"/>
        </w:rPr>
      </w:pPr>
    </w:p>
    <w:p w:rsidR="007D3286" w:rsidRPr="007D3286" w:rsidRDefault="007D3286" w:rsidP="00FB53FC">
      <w:pPr>
        <w:spacing w:after="0" w:line="312" w:lineRule="atLeast"/>
        <w:rPr>
          <w:rFonts w:ascii="Tahoma" w:eastAsia="Times New Roman" w:hAnsi="Tahoma" w:cs="Tahoma"/>
          <w:color w:val="000000"/>
          <w:spacing w:val="2"/>
        </w:rPr>
      </w:pPr>
      <w:r w:rsidRPr="007D3286">
        <w:rPr>
          <w:rFonts w:ascii="Tahoma" w:eastAsia="Times New Roman" w:hAnsi="Tahoma" w:cs="Tahoma"/>
          <w:b/>
          <w:bCs/>
          <w:color w:val="000000"/>
          <w:spacing w:val="2"/>
          <w:u w:val="single"/>
        </w:rPr>
        <w:lastRenderedPageBreak/>
        <w:t>Budget Calendar:</w:t>
      </w:r>
    </w:p>
    <w:p w:rsidR="007D3286" w:rsidRPr="007D3286" w:rsidRDefault="007D3286" w:rsidP="00FB53FC">
      <w:pPr>
        <w:spacing w:after="0" w:line="312" w:lineRule="atLeast"/>
        <w:rPr>
          <w:rFonts w:ascii="Tahoma" w:eastAsia="Times New Roman" w:hAnsi="Tahoma" w:cs="Tahoma"/>
          <w:color w:val="000000"/>
          <w:spacing w:val="2"/>
        </w:rPr>
      </w:pPr>
      <w:r w:rsidRPr="007D3286">
        <w:rPr>
          <w:rFonts w:ascii="Tahoma" w:eastAsia="Times New Roman" w:hAnsi="Tahoma" w:cs="Tahoma"/>
          <w:color w:val="000000"/>
          <w:spacing w:val="2"/>
        </w:rPr>
        <w:t>A budget report is provided at every meeting of the Board. Fundraising activities are ongoing throughout the year and are reviewed at every meeting.</w:t>
      </w:r>
    </w:p>
    <w:p w:rsidR="007D3286" w:rsidRPr="007D3286" w:rsidRDefault="007D3286" w:rsidP="00FB53FC">
      <w:pPr>
        <w:spacing w:after="0" w:line="312" w:lineRule="atLeast"/>
        <w:rPr>
          <w:rFonts w:ascii="Tahoma" w:eastAsia="Times New Roman" w:hAnsi="Tahoma" w:cs="Tahoma"/>
          <w:color w:val="000000"/>
          <w:spacing w:val="2"/>
        </w:rPr>
      </w:pPr>
      <w:r w:rsidRPr="007D3286">
        <w:rPr>
          <w:rFonts w:ascii="Tahoma" w:eastAsia="Times New Roman" w:hAnsi="Tahoma" w:cs="Tahoma"/>
          <w:b/>
          <w:bCs/>
          <w:color w:val="000000"/>
          <w:spacing w:val="2"/>
        </w:rPr>
        <w:t>January</w:t>
      </w:r>
      <w:r w:rsidRPr="007D3286">
        <w:rPr>
          <w:rFonts w:ascii="Tahoma" w:eastAsia="Times New Roman" w:hAnsi="Tahoma" w:cs="Tahoma"/>
          <w:color w:val="000000"/>
          <w:spacing w:val="2"/>
        </w:rPr>
        <w:t xml:space="preserve">: Between January and March, Board will retreat to review business plan, strategic plan, and audit findings. </w:t>
      </w:r>
    </w:p>
    <w:p w:rsidR="007D3286" w:rsidRPr="007D3286" w:rsidRDefault="007D3286" w:rsidP="00FB53FC">
      <w:pPr>
        <w:spacing w:after="0" w:line="312" w:lineRule="atLeast"/>
        <w:rPr>
          <w:rFonts w:ascii="Tahoma" w:eastAsia="Times New Roman" w:hAnsi="Tahoma" w:cs="Tahoma"/>
          <w:color w:val="000000"/>
          <w:spacing w:val="2"/>
        </w:rPr>
      </w:pPr>
      <w:r w:rsidRPr="007D3286">
        <w:rPr>
          <w:rFonts w:ascii="Tahoma" w:eastAsia="Times New Roman" w:hAnsi="Tahoma" w:cs="Tahoma"/>
          <w:b/>
          <w:bCs/>
          <w:color w:val="000000"/>
          <w:spacing w:val="2"/>
        </w:rPr>
        <w:t>March</w:t>
      </w:r>
      <w:r w:rsidRPr="007D3286">
        <w:rPr>
          <w:rFonts w:ascii="Tahoma" w:eastAsia="Times New Roman" w:hAnsi="Tahoma" w:cs="Tahoma"/>
          <w:color w:val="000000"/>
          <w:spacing w:val="2"/>
        </w:rPr>
        <w:t xml:space="preserve">: Board approves tuition and fees for coming year. Teacher intent/contracts signed. </w:t>
      </w:r>
    </w:p>
    <w:p w:rsidR="007D3286" w:rsidRPr="007D3286" w:rsidRDefault="007D3286" w:rsidP="00FB53FC">
      <w:pPr>
        <w:spacing w:after="0" w:line="312" w:lineRule="atLeast"/>
        <w:rPr>
          <w:rFonts w:ascii="Tahoma" w:eastAsia="Times New Roman" w:hAnsi="Tahoma" w:cs="Tahoma"/>
          <w:color w:val="000000"/>
          <w:spacing w:val="2"/>
        </w:rPr>
      </w:pPr>
      <w:r w:rsidRPr="007D3286">
        <w:rPr>
          <w:rFonts w:ascii="Tahoma" w:eastAsia="Times New Roman" w:hAnsi="Tahoma" w:cs="Tahoma"/>
          <w:b/>
          <w:bCs/>
          <w:color w:val="000000"/>
          <w:spacing w:val="2"/>
        </w:rPr>
        <w:t>April</w:t>
      </w:r>
      <w:r w:rsidRPr="007D3286">
        <w:rPr>
          <w:rFonts w:ascii="Tahoma" w:eastAsia="Times New Roman" w:hAnsi="Tahoma" w:cs="Tahoma"/>
          <w:color w:val="000000"/>
          <w:spacing w:val="2"/>
        </w:rPr>
        <w:t xml:space="preserve">: Board review of preliminary budget. Begin hiring for </w:t>
      </w:r>
      <w:proofErr w:type="gramStart"/>
      <w:r w:rsidRPr="007D3286">
        <w:rPr>
          <w:rFonts w:ascii="Tahoma" w:eastAsia="Times New Roman" w:hAnsi="Tahoma" w:cs="Tahoma"/>
          <w:color w:val="000000"/>
          <w:spacing w:val="2"/>
        </w:rPr>
        <w:t>new year</w:t>
      </w:r>
      <w:proofErr w:type="gramEnd"/>
      <w:r w:rsidRPr="007D3286">
        <w:rPr>
          <w:rFonts w:ascii="Tahoma" w:eastAsia="Times New Roman" w:hAnsi="Tahoma" w:cs="Tahoma"/>
          <w:color w:val="000000"/>
          <w:spacing w:val="2"/>
        </w:rPr>
        <w:t xml:space="preserve">. </w:t>
      </w:r>
    </w:p>
    <w:p w:rsidR="007D3286" w:rsidRPr="007D3286" w:rsidRDefault="007D3286" w:rsidP="00FB53FC">
      <w:pPr>
        <w:spacing w:after="0" w:line="312" w:lineRule="atLeast"/>
        <w:rPr>
          <w:rFonts w:ascii="Tahoma" w:eastAsia="Times New Roman" w:hAnsi="Tahoma" w:cs="Tahoma"/>
          <w:color w:val="000000"/>
          <w:spacing w:val="2"/>
        </w:rPr>
      </w:pPr>
      <w:proofErr w:type="gramStart"/>
      <w:r w:rsidRPr="007D3286">
        <w:rPr>
          <w:rFonts w:ascii="Tahoma" w:eastAsia="Times New Roman" w:hAnsi="Tahoma" w:cs="Tahoma"/>
          <w:b/>
          <w:bCs/>
          <w:color w:val="000000"/>
          <w:spacing w:val="2"/>
        </w:rPr>
        <w:t>May</w:t>
      </w:r>
      <w:r w:rsidRPr="007D3286">
        <w:rPr>
          <w:rFonts w:ascii="Tahoma" w:eastAsia="Times New Roman" w:hAnsi="Tahoma" w:cs="Tahoma"/>
          <w:color w:val="000000"/>
          <w:spacing w:val="2"/>
        </w:rPr>
        <w:t>: Reenrollment and tuition meetings (ongoing throughout summer).</w:t>
      </w:r>
      <w:proofErr w:type="gramEnd"/>
      <w:r w:rsidRPr="007D3286">
        <w:rPr>
          <w:rFonts w:ascii="Tahoma" w:eastAsia="Times New Roman" w:hAnsi="Tahoma" w:cs="Tahoma"/>
          <w:color w:val="000000"/>
          <w:spacing w:val="2"/>
        </w:rPr>
        <w:t xml:space="preserve"> Input from teachers on resource needs. </w:t>
      </w:r>
    </w:p>
    <w:p w:rsidR="007D3286" w:rsidRPr="007D3286" w:rsidRDefault="007D3286" w:rsidP="00FB53FC">
      <w:pPr>
        <w:spacing w:after="0" w:line="312" w:lineRule="atLeast"/>
        <w:rPr>
          <w:rFonts w:ascii="Tahoma" w:eastAsia="Times New Roman" w:hAnsi="Tahoma" w:cs="Tahoma"/>
          <w:color w:val="000000"/>
          <w:spacing w:val="2"/>
        </w:rPr>
      </w:pPr>
      <w:r w:rsidRPr="007D3286">
        <w:rPr>
          <w:rFonts w:ascii="Tahoma" w:eastAsia="Times New Roman" w:hAnsi="Tahoma" w:cs="Tahoma"/>
          <w:b/>
          <w:bCs/>
          <w:color w:val="000000"/>
          <w:spacing w:val="2"/>
        </w:rPr>
        <w:t>June</w:t>
      </w:r>
      <w:r w:rsidRPr="007D3286">
        <w:rPr>
          <w:rFonts w:ascii="Tahoma" w:eastAsia="Times New Roman" w:hAnsi="Tahoma" w:cs="Tahoma"/>
          <w:color w:val="000000"/>
          <w:spacing w:val="2"/>
        </w:rPr>
        <w:t xml:space="preserve">: Distribution of forms to teachers on needs for </w:t>
      </w:r>
      <w:proofErr w:type="gramStart"/>
      <w:r w:rsidRPr="007D3286">
        <w:rPr>
          <w:rFonts w:ascii="Tahoma" w:eastAsia="Times New Roman" w:hAnsi="Tahoma" w:cs="Tahoma"/>
          <w:color w:val="000000"/>
          <w:spacing w:val="2"/>
        </w:rPr>
        <w:t>new year</w:t>
      </w:r>
      <w:proofErr w:type="gramEnd"/>
      <w:r w:rsidRPr="007D3286">
        <w:rPr>
          <w:rFonts w:ascii="Tahoma" w:eastAsia="Times New Roman" w:hAnsi="Tahoma" w:cs="Tahoma"/>
          <w:color w:val="000000"/>
          <w:spacing w:val="2"/>
        </w:rPr>
        <w:t xml:space="preserve">. </w:t>
      </w:r>
    </w:p>
    <w:p w:rsidR="007D3286" w:rsidRPr="007D3286" w:rsidRDefault="007D3286" w:rsidP="00FB53FC">
      <w:pPr>
        <w:spacing w:after="0" w:line="312" w:lineRule="atLeast"/>
        <w:rPr>
          <w:rFonts w:ascii="Tahoma" w:eastAsia="Times New Roman" w:hAnsi="Tahoma" w:cs="Tahoma"/>
          <w:color w:val="000000"/>
          <w:spacing w:val="2"/>
        </w:rPr>
      </w:pPr>
      <w:r w:rsidRPr="007D3286">
        <w:rPr>
          <w:rFonts w:ascii="Tahoma" w:eastAsia="Times New Roman" w:hAnsi="Tahoma" w:cs="Tahoma"/>
          <w:b/>
          <w:bCs/>
          <w:color w:val="000000"/>
          <w:spacing w:val="2"/>
        </w:rPr>
        <w:t>July</w:t>
      </w:r>
      <w:r w:rsidRPr="007D3286">
        <w:rPr>
          <w:rFonts w:ascii="Tahoma" w:eastAsia="Times New Roman" w:hAnsi="Tahoma" w:cs="Tahoma"/>
          <w:color w:val="000000"/>
          <w:spacing w:val="2"/>
        </w:rPr>
        <w:t xml:space="preserve">: Approve Budget for upcoming year. Furniture, textbook and equipment orders for </w:t>
      </w:r>
      <w:proofErr w:type="gramStart"/>
      <w:r w:rsidRPr="007D3286">
        <w:rPr>
          <w:rFonts w:ascii="Tahoma" w:eastAsia="Times New Roman" w:hAnsi="Tahoma" w:cs="Tahoma"/>
          <w:color w:val="000000"/>
          <w:spacing w:val="2"/>
        </w:rPr>
        <w:t>new year</w:t>
      </w:r>
      <w:proofErr w:type="gramEnd"/>
      <w:r w:rsidRPr="007D3286">
        <w:rPr>
          <w:rFonts w:ascii="Tahoma" w:eastAsia="Times New Roman" w:hAnsi="Tahoma" w:cs="Tahoma"/>
          <w:color w:val="000000"/>
          <w:spacing w:val="2"/>
        </w:rPr>
        <w:t xml:space="preserve">. </w:t>
      </w:r>
    </w:p>
    <w:p w:rsidR="007D3286" w:rsidRPr="007D3286" w:rsidRDefault="007D3286" w:rsidP="00FB53FC">
      <w:pPr>
        <w:spacing w:after="0" w:line="240" w:lineRule="auto"/>
        <w:rPr>
          <w:rFonts w:ascii="Tahoma" w:eastAsia="Times New Roman" w:hAnsi="Tahoma" w:cs="Tahoma"/>
          <w:color w:val="000000"/>
          <w:spacing w:val="2"/>
        </w:rPr>
      </w:pPr>
      <w:r w:rsidRPr="007D3286">
        <w:rPr>
          <w:rFonts w:ascii="Tahoma" w:eastAsia="Times New Roman" w:hAnsi="Tahoma" w:cs="Tahoma"/>
          <w:color w:val="000000"/>
          <w:spacing w:val="2"/>
        </w:rPr>
        <w:br/>
      </w:r>
    </w:p>
    <w:p w:rsidR="0047185D" w:rsidRPr="007D3286" w:rsidRDefault="0047185D" w:rsidP="00FB53FC"/>
    <w:sectPr w:rsidR="0047185D" w:rsidRPr="007D3286" w:rsidSect="004718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91D1B"/>
    <w:multiLevelType w:val="multilevel"/>
    <w:tmpl w:val="BAC2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A3E26"/>
    <w:multiLevelType w:val="multilevel"/>
    <w:tmpl w:val="DA6A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490FCA"/>
    <w:multiLevelType w:val="multilevel"/>
    <w:tmpl w:val="DA14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D54F1C"/>
    <w:multiLevelType w:val="multilevel"/>
    <w:tmpl w:val="344C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35213C"/>
    <w:multiLevelType w:val="multilevel"/>
    <w:tmpl w:val="88B6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A42EF1"/>
    <w:multiLevelType w:val="multilevel"/>
    <w:tmpl w:val="FFB4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357484"/>
    <w:multiLevelType w:val="multilevel"/>
    <w:tmpl w:val="6CA2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5D4D35"/>
    <w:multiLevelType w:val="multilevel"/>
    <w:tmpl w:val="6E6CC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3E7C7E"/>
    <w:multiLevelType w:val="multilevel"/>
    <w:tmpl w:val="7A7C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982979"/>
    <w:multiLevelType w:val="multilevel"/>
    <w:tmpl w:val="8032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8E3229"/>
    <w:multiLevelType w:val="multilevel"/>
    <w:tmpl w:val="FDBE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F87784"/>
    <w:multiLevelType w:val="multilevel"/>
    <w:tmpl w:val="9CD2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292D69"/>
    <w:multiLevelType w:val="multilevel"/>
    <w:tmpl w:val="8186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C6415B"/>
    <w:multiLevelType w:val="multilevel"/>
    <w:tmpl w:val="FD80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C6486F"/>
    <w:multiLevelType w:val="multilevel"/>
    <w:tmpl w:val="00C0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AB0D30"/>
    <w:multiLevelType w:val="multilevel"/>
    <w:tmpl w:val="35266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B809DC"/>
    <w:multiLevelType w:val="multilevel"/>
    <w:tmpl w:val="4364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784D1E"/>
    <w:multiLevelType w:val="multilevel"/>
    <w:tmpl w:val="8F1C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763D43"/>
    <w:multiLevelType w:val="multilevel"/>
    <w:tmpl w:val="D518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762037"/>
    <w:multiLevelType w:val="multilevel"/>
    <w:tmpl w:val="06A2E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805EC6"/>
    <w:multiLevelType w:val="multilevel"/>
    <w:tmpl w:val="1A86C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4957BF"/>
    <w:multiLevelType w:val="multilevel"/>
    <w:tmpl w:val="E128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1C7FF5"/>
    <w:multiLevelType w:val="multilevel"/>
    <w:tmpl w:val="4CCA6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8"/>
  </w:num>
  <w:num w:numId="3">
    <w:abstractNumId w:val="22"/>
  </w:num>
  <w:num w:numId="4">
    <w:abstractNumId w:val="6"/>
  </w:num>
  <w:num w:numId="5">
    <w:abstractNumId w:val="10"/>
  </w:num>
  <w:num w:numId="6">
    <w:abstractNumId w:val="4"/>
  </w:num>
  <w:num w:numId="7">
    <w:abstractNumId w:val="19"/>
  </w:num>
  <w:num w:numId="8">
    <w:abstractNumId w:val="8"/>
  </w:num>
  <w:num w:numId="9">
    <w:abstractNumId w:val="0"/>
  </w:num>
  <w:num w:numId="10">
    <w:abstractNumId w:val="11"/>
  </w:num>
  <w:num w:numId="11">
    <w:abstractNumId w:val="20"/>
  </w:num>
  <w:num w:numId="12">
    <w:abstractNumId w:val="9"/>
  </w:num>
  <w:num w:numId="13">
    <w:abstractNumId w:val="17"/>
  </w:num>
  <w:num w:numId="14">
    <w:abstractNumId w:val="13"/>
  </w:num>
  <w:num w:numId="15">
    <w:abstractNumId w:val="5"/>
  </w:num>
  <w:num w:numId="16">
    <w:abstractNumId w:val="7"/>
  </w:num>
  <w:num w:numId="17">
    <w:abstractNumId w:val="12"/>
  </w:num>
  <w:num w:numId="18">
    <w:abstractNumId w:val="15"/>
  </w:num>
  <w:num w:numId="19">
    <w:abstractNumId w:val="21"/>
  </w:num>
  <w:num w:numId="20">
    <w:abstractNumId w:val="2"/>
  </w:num>
  <w:num w:numId="21">
    <w:abstractNumId w:val="3"/>
  </w:num>
  <w:num w:numId="22">
    <w:abstractNumId w:val="14"/>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6EAD"/>
    <w:rsid w:val="00077E09"/>
    <w:rsid w:val="001D584C"/>
    <w:rsid w:val="0031598D"/>
    <w:rsid w:val="004405E0"/>
    <w:rsid w:val="0047185D"/>
    <w:rsid w:val="00604A66"/>
    <w:rsid w:val="00686014"/>
    <w:rsid w:val="006B6EAD"/>
    <w:rsid w:val="006E341F"/>
    <w:rsid w:val="00706459"/>
    <w:rsid w:val="00766B10"/>
    <w:rsid w:val="007D00E3"/>
    <w:rsid w:val="007D3286"/>
    <w:rsid w:val="008074D9"/>
    <w:rsid w:val="008633DD"/>
    <w:rsid w:val="008E3672"/>
    <w:rsid w:val="00A212EA"/>
    <w:rsid w:val="00AA686A"/>
    <w:rsid w:val="00B868E4"/>
    <w:rsid w:val="00BE213E"/>
    <w:rsid w:val="00D15DC6"/>
    <w:rsid w:val="00E11836"/>
    <w:rsid w:val="00FB53FC"/>
    <w:rsid w:val="00FE79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85D"/>
  </w:style>
  <w:style w:type="paragraph" w:styleId="Heading3">
    <w:name w:val="heading 3"/>
    <w:basedOn w:val="Normal"/>
    <w:link w:val="Heading3Char"/>
    <w:uiPriority w:val="9"/>
    <w:qFormat/>
    <w:rsid w:val="00FE79DB"/>
    <w:pPr>
      <w:spacing w:before="100" w:beforeAutospacing="1" w:after="100" w:afterAutospacing="1" w:line="240" w:lineRule="auto"/>
      <w:outlineLvl w:val="2"/>
    </w:pPr>
    <w:rPr>
      <w:rFonts w:ascii="Tahoma" w:eastAsia="Times New Roman" w:hAnsi="Tahoma" w:cs="Tahoma"/>
      <w:color w:val="00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79DB"/>
    <w:rPr>
      <w:rFonts w:ascii="Tahoma" w:eastAsia="Times New Roman" w:hAnsi="Tahoma" w:cs="Tahoma"/>
      <w:color w:val="000000"/>
      <w:sz w:val="29"/>
      <w:szCs w:val="29"/>
    </w:rPr>
  </w:style>
  <w:style w:type="character" w:customStyle="1" w:styleId="normal2">
    <w:name w:val="normal2"/>
    <w:basedOn w:val="DefaultParagraphFont"/>
    <w:rsid w:val="00FE79DB"/>
    <w:rPr>
      <w:rFonts w:ascii="Tahoma" w:hAnsi="Tahoma" w:cs="Tahoma" w:hint="default"/>
      <w:b w:val="0"/>
      <w:bCs w:val="0"/>
      <w:color w:val="000000"/>
      <w:spacing w:val="2"/>
      <w:sz w:val="24"/>
      <w:szCs w:val="24"/>
    </w:rPr>
  </w:style>
  <w:style w:type="character" w:styleId="Strong">
    <w:name w:val="Strong"/>
    <w:basedOn w:val="DefaultParagraphFont"/>
    <w:uiPriority w:val="22"/>
    <w:qFormat/>
    <w:rsid w:val="00A212EA"/>
    <w:rPr>
      <w:b/>
      <w:bCs/>
    </w:rPr>
  </w:style>
  <w:style w:type="character" w:styleId="Hyperlink">
    <w:name w:val="Hyperlink"/>
    <w:basedOn w:val="DefaultParagraphFont"/>
    <w:uiPriority w:val="99"/>
    <w:semiHidden/>
    <w:unhideWhenUsed/>
    <w:rsid w:val="00766B10"/>
    <w:rPr>
      <w:strike w:val="0"/>
      <w:dstrike w:val="0"/>
      <w:color w:val="0057A6"/>
      <w:u w:val="none"/>
      <w:effect w:val="none"/>
    </w:rPr>
  </w:style>
  <w:style w:type="character" w:styleId="Emphasis">
    <w:name w:val="Emphasis"/>
    <w:basedOn w:val="DefaultParagraphFont"/>
    <w:uiPriority w:val="20"/>
    <w:qFormat/>
    <w:rsid w:val="00766B10"/>
    <w:rPr>
      <w:i/>
      <w:iCs/>
    </w:rPr>
  </w:style>
</w:styles>
</file>

<file path=word/webSettings.xml><?xml version="1.0" encoding="utf-8"?>
<w:webSettings xmlns:r="http://schemas.openxmlformats.org/officeDocument/2006/relationships" xmlns:w="http://schemas.openxmlformats.org/wordprocessingml/2006/main">
  <w:divs>
    <w:div w:id="244337246">
      <w:bodyDiv w:val="1"/>
      <w:marLeft w:val="0"/>
      <w:marRight w:val="0"/>
      <w:marTop w:val="0"/>
      <w:marBottom w:val="0"/>
      <w:divBdr>
        <w:top w:val="none" w:sz="0" w:space="0" w:color="auto"/>
        <w:left w:val="none" w:sz="0" w:space="0" w:color="auto"/>
        <w:bottom w:val="none" w:sz="0" w:space="0" w:color="auto"/>
        <w:right w:val="none" w:sz="0" w:space="0" w:color="auto"/>
      </w:divBdr>
      <w:divsChild>
        <w:div w:id="458031111">
          <w:marLeft w:val="0"/>
          <w:marRight w:val="0"/>
          <w:marTop w:val="0"/>
          <w:marBottom w:val="0"/>
          <w:divBdr>
            <w:top w:val="none" w:sz="0" w:space="0" w:color="auto"/>
            <w:left w:val="none" w:sz="0" w:space="0" w:color="auto"/>
            <w:bottom w:val="none" w:sz="0" w:space="0" w:color="auto"/>
            <w:right w:val="none" w:sz="0" w:space="0" w:color="auto"/>
          </w:divBdr>
          <w:divsChild>
            <w:div w:id="178140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158977">
      <w:bodyDiv w:val="1"/>
      <w:marLeft w:val="0"/>
      <w:marRight w:val="0"/>
      <w:marTop w:val="0"/>
      <w:marBottom w:val="0"/>
      <w:divBdr>
        <w:top w:val="none" w:sz="0" w:space="0" w:color="auto"/>
        <w:left w:val="none" w:sz="0" w:space="0" w:color="auto"/>
        <w:bottom w:val="none" w:sz="0" w:space="0" w:color="auto"/>
        <w:right w:val="none" w:sz="0" w:space="0" w:color="auto"/>
      </w:divBdr>
      <w:divsChild>
        <w:div w:id="1691561871">
          <w:marLeft w:val="0"/>
          <w:marRight w:val="0"/>
          <w:marTop w:val="0"/>
          <w:marBottom w:val="0"/>
          <w:divBdr>
            <w:top w:val="none" w:sz="0" w:space="0" w:color="auto"/>
            <w:left w:val="none" w:sz="0" w:space="0" w:color="auto"/>
            <w:bottom w:val="none" w:sz="0" w:space="0" w:color="auto"/>
            <w:right w:val="none" w:sz="0" w:space="0" w:color="auto"/>
          </w:divBdr>
          <w:divsChild>
            <w:div w:id="57628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30025">
      <w:bodyDiv w:val="1"/>
      <w:marLeft w:val="0"/>
      <w:marRight w:val="0"/>
      <w:marTop w:val="0"/>
      <w:marBottom w:val="0"/>
      <w:divBdr>
        <w:top w:val="none" w:sz="0" w:space="0" w:color="auto"/>
        <w:left w:val="none" w:sz="0" w:space="0" w:color="auto"/>
        <w:bottom w:val="none" w:sz="0" w:space="0" w:color="auto"/>
        <w:right w:val="none" w:sz="0" w:space="0" w:color="auto"/>
      </w:divBdr>
      <w:divsChild>
        <w:div w:id="748189889">
          <w:marLeft w:val="0"/>
          <w:marRight w:val="0"/>
          <w:marTop w:val="0"/>
          <w:marBottom w:val="0"/>
          <w:divBdr>
            <w:top w:val="none" w:sz="0" w:space="0" w:color="auto"/>
            <w:left w:val="none" w:sz="0" w:space="0" w:color="auto"/>
            <w:bottom w:val="none" w:sz="0" w:space="0" w:color="auto"/>
            <w:right w:val="none" w:sz="0" w:space="0" w:color="auto"/>
          </w:divBdr>
          <w:divsChild>
            <w:div w:id="67824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00883">
      <w:bodyDiv w:val="1"/>
      <w:marLeft w:val="0"/>
      <w:marRight w:val="0"/>
      <w:marTop w:val="0"/>
      <w:marBottom w:val="0"/>
      <w:divBdr>
        <w:top w:val="none" w:sz="0" w:space="0" w:color="auto"/>
        <w:left w:val="none" w:sz="0" w:space="0" w:color="auto"/>
        <w:bottom w:val="none" w:sz="0" w:space="0" w:color="auto"/>
        <w:right w:val="none" w:sz="0" w:space="0" w:color="auto"/>
      </w:divBdr>
      <w:divsChild>
        <w:div w:id="1299144168">
          <w:marLeft w:val="0"/>
          <w:marRight w:val="0"/>
          <w:marTop w:val="0"/>
          <w:marBottom w:val="0"/>
          <w:divBdr>
            <w:top w:val="none" w:sz="0" w:space="0" w:color="auto"/>
            <w:left w:val="none" w:sz="0" w:space="0" w:color="auto"/>
            <w:bottom w:val="none" w:sz="0" w:space="0" w:color="auto"/>
            <w:right w:val="none" w:sz="0" w:space="0" w:color="auto"/>
          </w:divBdr>
          <w:divsChild>
            <w:div w:id="2012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9057">
      <w:bodyDiv w:val="1"/>
      <w:marLeft w:val="0"/>
      <w:marRight w:val="0"/>
      <w:marTop w:val="0"/>
      <w:marBottom w:val="0"/>
      <w:divBdr>
        <w:top w:val="none" w:sz="0" w:space="0" w:color="auto"/>
        <w:left w:val="none" w:sz="0" w:space="0" w:color="auto"/>
        <w:bottom w:val="none" w:sz="0" w:space="0" w:color="auto"/>
        <w:right w:val="none" w:sz="0" w:space="0" w:color="auto"/>
      </w:divBdr>
      <w:divsChild>
        <w:div w:id="1434478817">
          <w:marLeft w:val="0"/>
          <w:marRight w:val="0"/>
          <w:marTop w:val="0"/>
          <w:marBottom w:val="0"/>
          <w:divBdr>
            <w:top w:val="none" w:sz="0" w:space="0" w:color="auto"/>
            <w:left w:val="none" w:sz="0" w:space="0" w:color="auto"/>
            <w:bottom w:val="none" w:sz="0" w:space="0" w:color="auto"/>
            <w:right w:val="none" w:sz="0" w:space="0" w:color="auto"/>
          </w:divBdr>
          <w:divsChild>
            <w:div w:id="18024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81319">
      <w:bodyDiv w:val="1"/>
      <w:marLeft w:val="0"/>
      <w:marRight w:val="0"/>
      <w:marTop w:val="0"/>
      <w:marBottom w:val="0"/>
      <w:divBdr>
        <w:top w:val="none" w:sz="0" w:space="0" w:color="auto"/>
        <w:left w:val="none" w:sz="0" w:space="0" w:color="auto"/>
        <w:bottom w:val="none" w:sz="0" w:space="0" w:color="auto"/>
        <w:right w:val="none" w:sz="0" w:space="0" w:color="auto"/>
      </w:divBdr>
      <w:divsChild>
        <w:div w:id="215776773">
          <w:marLeft w:val="0"/>
          <w:marRight w:val="0"/>
          <w:marTop w:val="0"/>
          <w:marBottom w:val="0"/>
          <w:divBdr>
            <w:top w:val="none" w:sz="0" w:space="0" w:color="auto"/>
            <w:left w:val="none" w:sz="0" w:space="0" w:color="auto"/>
            <w:bottom w:val="none" w:sz="0" w:space="0" w:color="auto"/>
            <w:right w:val="none" w:sz="0" w:space="0" w:color="auto"/>
          </w:divBdr>
          <w:divsChild>
            <w:div w:id="166370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29952">
      <w:bodyDiv w:val="1"/>
      <w:marLeft w:val="0"/>
      <w:marRight w:val="0"/>
      <w:marTop w:val="0"/>
      <w:marBottom w:val="0"/>
      <w:divBdr>
        <w:top w:val="none" w:sz="0" w:space="0" w:color="auto"/>
        <w:left w:val="none" w:sz="0" w:space="0" w:color="auto"/>
        <w:bottom w:val="none" w:sz="0" w:space="0" w:color="auto"/>
        <w:right w:val="none" w:sz="0" w:space="0" w:color="auto"/>
      </w:divBdr>
      <w:divsChild>
        <w:div w:id="2089615535">
          <w:marLeft w:val="0"/>
          <w:marRight w:val="0"/>
          <w:marTop w:val="0"/>
          <w:marBottom w:val="0"/>
          <w:divBdr>
            <w:top w:val="none" w:sz="0" w:space="0" w:color="auto"/>
            <w:left w:val="none" w:sz="0" w:space="0" w:color="auto"/>
            <w:bottom w:val="none" w:sz="0" w:space="0" w:color="auto"/>
            <w:right w:val="none" w:sz="0" w:space="0" w:color="auto"/>
          </w:divBdr>
          <w:divsChild>
            <w:div w:id="13544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48980">
      <w:bodyDiv w:val="1"/>
      <w:marLeft w:val="0"/>
      <w:marRight w:val="0"/>
      <w:marTop w:val="0"/>
      <w:marBottom w:val="0"/>
      <w:divBdr>
        <w:top w:val="none" w:sz="0" w:space="0" w:color="auto"/>
        <w:left w:val="none" w:sz="0" w:space="0" w:color="auto"/>
        <w:bottom w:val="none" w:sz="0" w:space="0" w:color="auto"/>
        <w:right w:val="none" w:sz="0" w:space="0" w:color="auto"/>
      </w:divBdr>
      <w:divsChild>
        <w:div w:id="1106580423">
          <w:marLeft w:val="0"/>
          <w:marRight w:val="0"/>
          <w:marTop w:val="0"/>
          <w:marBottom w:val="0"/>
          <w:divBdr>
            <w:top w:val="none" w:sz="0" w:space="0" w:color="auto"/>
            <w:left w:val="none" w:sz="0" w:space="0" w:color="auto"/>
            <w:bottom w:val="none" w:sz="0" w:space="0" w:color="auto"/>
            <w:right w:val="none" w:sz="0" w:space="0" w:color="auto"/>
          </w:divBdr>
          <w:divsChild>
            <w:div w:id="166759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8813">
      <w:bodyDiv w:val="1"/>
      <w:marLeft w:val="0"/>
      <w:marRight w:val="0"/>
      <w:marTop w:val="0"/>
      <w:marBottom w:val="0"/>
      <w:divBdr>
        <w:top w:val="none" w:sz="0" w:space="0" w:color="auto"/>
        <w:left w:val="none" w:sz="0" w:space="0" w:color="auto"/>
        <w:bottom w:val="none" w:sz="0" w:space="0" w:color="auto"/>
        <w:right w:val="none" w:sz="0" w:space="0" w:color="auto"/>
      </w:divBdr>
      <w:divsChild>
        <w:div w:id="1087457808">
          <w:marLeft w:val="0"/>
          <w:marRight w:val="0"/>
          <w:marTop w:val="0"/>
          <w:marBottom w:val="0"/>
          <w:divBdr>
            <w:top w:val="none" w:sz="0" w:space="0" w:color="auto"/>
            <w:left w:val="none" w:sz="0" w:space="0" w:color="auto"/>
            <w:bottom w:val="none" w:sz="0" w:space="0" w:color="auto"/>
            <w:right w:val="none" w:sz="0" w:space="0" w:color="auto"/>
          </w:divBdr>
          <w:divsChild>
            <w:div w:id="184820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4492">
      <w:bodyDiv w:val="1"/>
      <w:marLeft w:val="0"/>
      <w:marRight w:val="0"/>
      <w:marTop w:val="0"/>
      <w:marBottom w:val="0"/>
      <w:divBdr>
        <w:top w:val="none" w:sz="0" w:space="0" w:color="auto"/>
        <w:left w:val="none" w:sz="0" w:space="0" w:color="auto"/>
        <w:bottom w:val="none" w:sz="0" w:space="0" w:color="auto"/>
        <w:right w:val="none" w:sz="0" w:space="0" w:color="auto"/>
      </w:divBdr>
      <w:divsChild>
        <w:div w:id="1932083220">
          <w:marLeft w:val="0"/>
          <w:marRight w:val="0"/>
          <w:marTop w:val="0"/>
          <w:marBottom w:val="0"/>
          <w:divBdr>
            <w:top w:val="none" w:sz="0" w:space="0" w:color="auto"/>
            <w:left w:val="none" w:sz="0" w:space="0" w:color="auto"/>
            <w:bottom w:val="none" w:sz="0" w:space="0" w:color="auto"/>
            <w:right w:val="none" w:sz="0" w:space="0" w:color="auto"/>
          </w:divBdr>
          <w:divsChild>
            <w:div w:id="140002625">
              <w:marLeft w:val="0"/>
              <w:marRight w:val="0"/>
              <w:marTop w:val="0"/>
              <w:marBottom w:val="0"/>
              <w:divBdr>
                <w:top w:val="none" w:sz="0" w:space="0" w:color="auto"/>
                <w:left w:val="none" w:sz="0" w:space="0" w:color="auto"/>
                <w:bottom w:val="none" w:sz="0" w:space="0" w:color="auto"/>
                <w:right w:val="none" w:sz="0" w:space="0" w:color="auto"/>
              </w:divBdr>
              <w:divsChild>
                <w:div w:id="662002881">
                  <w:blockQuote w:val="1"/>
                  <w:marLeft w:val="6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1536768099">
      <w:bodyDiv w:val="1"/>
      <w:marLeft w:val="0"/>
      <w:marRight w:val="0"/>
      <w:marTop w:val="0"/>
      <w:marBottom w:val="0"/>
      <w:divBdr>
        <w:top w:val="none" w:sz="0" w:space="0" w:color="auto"/>
        <w:left w:val="none" w:sz="0" w:space="0" w:color="auto"/>
        <w:bottom w:val="none" w:sz="0" w:space="0" w:color="auto"/>
        <w:right w:val="none" w:sz="0" w:space="0" w:color="auto"/>
      </w:divBdr>
      <w:divsChild>
        <w:div w:id="1074625760">
          <w:marLeft w:val="0"/>
          <w:marRight w:val="0"/>
          <w:marTop w:val="0"/>
          <w:marBottom w:val="0"/>
          <w:divBdr>
            <w:top w:val="none" w:sz="0" w:space="0" w:color="auto"/>
            <w:left w:val="none" w:sz="0" w:space="0" w:color="auto"/>
            <w:bottom w:val="none" w:sz="0" w:space="0" w:color="auto"/>
            <w:right w:val="none" w:sz="0" w:space="0" w:color="auto"/>
          </w:divBdr>
          <w:divsChild>
            <w:div w:id="61952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73550">
      <w:bodyDiv w:val="1"/>
      <w:marLeft w:val="0"/>
      <w:marRight w:val="0"/>
      <w:marTop w:val="0"/>
      <w:marBottom w:val="0"/>
      <w:divBdr>
        <w:top w:val="none" w:sz="0" w:space="0" w:color="auto"/>
        <w:left w:val="none" w:sz="0" w:space="0" w:color="auto"/>
        <w:bottom w:val="none" w:sz="0" w:space="0" w:color="auto"/>
        <w:right w:val="none" w:sz="0" w:space="0" w:color="auto"/>
      </w:divBdr>
      <w:divsChild>
        <w:div w:id="365762657">
          <w:marLeft w:val="0"/>
          <w:marRight w:val="0"/>
          <w:marTop w:val="0"/>
          <w:marBottom w:val="0"/>
          <w:divBdr>
            <w:top w:val="none" w:sz="0" w:space="0" w:color="auto"/>
            <w:left w:val="none" w:sz="0" w:space="0" w:color="auto"/>
            <w:bottom w:val="none" w:sz="0" w:space="0" w:color="auto"/>
            <w:right w:val="none" w:sz="0" w:space="0" w:color="auto"/>
          </w:divBdr>
          <w:divsChild>
            <w:div w:id="43714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835016">
      <w:bodyDiv w:val="1"/>
      <w:marLeft w:val="0"/>
      <w:marRight w:val="0"/>
      <w:marTop w:val="0"/>
      <w:marBottom w:val="0"/>
      <w:divBdr>
        <w:top w:val="none" w:sz="0" w:space="0" w:color="auto"/>
        <w:left w:val="none" w:sz="0" w:space="0" w:color="auto"/>
        <w:bottom w:val="none" w:sz="0" w:space="0" w:color="auto"/>
        <w:right w:val="none" w:sz="0" w:space="0" w:color="auto"/>
      </w:divBdr>
      <w:divsChild>
        <w:div w:id="1490630816">
          <w:marLeft w:val="0"/>
          <w:marRight w:val="0"/>
          <w:marTop w:val="0"/>
          <w:marBottom w:val="0"/>
          <w:divBdr>
            <w:top w:val="none" w:sz="0" w:space="0" w:color="auto"/>
            <w:left w:val="none" w:sz="0" w:space="0" w:color="auto"/>
            <w:bottom w:val="none" w:sz="0" w:space="0" w:color="auto"/>
            <w:right w:val="none" w:sz="0" w:space="0" w:color="auto"/>
          </w:divBdr>
          <w:divsChild>
            <w:div w:id="873080390">
              <w:marLeft w:val="0"/>
              <w:marRight w:val="0"/>
              <w:marTop w:val="0"/>
              <w:marBottom w:val="0"/>
              <w:divBdr>
                <w:top w:val="none" w:sz="0" w:space="0" w:color="auto"/>
                <w:left w:val="none" w:sz="0" w:space="0" w:color="auto"/>
                <w:bottom w:val="none" w:sz="0" w:space="0" w:color="auto"/>
                <w:right w:val="none" w:sz="0" w:space="0" w:color="auto"/>
              </w:divBdr>
              <w:divsChild>
                <w:div w:id="135268845">
                  <w:blockQuote w:val="1"/>
                  <w:marLeft w:val="60"/>
                  <w:marRight w:val="0"/>
                  <w:marTop w:val="60"/>
                  <w:marBottom w:val="60"/>
                  <w:divBdr>
                    <w:top w:val="none" w:sz="0" w:space="0" w:color="auto"/>
                    <w:left w:val="none" w:sz="0" w:space="0" w:color="auto"/>
                    <w:bottom w:val="none" w:sz="0" w:space="0" w:color="auto"/>
                    <w:right w:val="none" w:sz="0" w:space="0" w:color="auto"/>
                  </w:divBdr>
                </w:div>
                <w:div w:id="1013150492">
                  <w:blockQuote w:val="1"/>
                  <w:marLeft w:val="60"/>
                  <w:marRight w:val="0"/>
                  <w:marTop w:val="60"/>
                  <w:marBottom w:val="60"/>
                  <w:divBdr>
                    <w:top w:val="none" w:sz="0" w:space="0" w:color="auto"/>
                    <w:left w:val="none" w:sz="0" w:space="0" w:color="auto"/>
                    <w:bottom w:val="none" w:sz="0" w:space="0" w:color="auto"/>
                    <w:right w:val="none" w:sz="0" w:space="0" w:color="auto"/>
                  </w:divBdr>
                  <w:divsChild>
                    <w:div w:id="1644194301">
                      <w:marLeft w:val="0"/>
                      <w:marRight w:val="0"/>
                      <w:marTop w:val="0"/>
                      <w:marBottom w:val="0"/>
                      <w:divBdr>
                        <w:top w:val="none" w:sz="0" w:space="0" w:color="auto"/>
                        <w:left w:val="none" w:sz="0" w:space="0" w:color="auto"/>
                        <w:bottom w:val="none" w:sz="0" w:space="0" w:color="auto"/>
                        <w:right w:val="none" w:sz="0" w:space="0" w:color="auto"/>
                      </w:divBdr>
                    </w:div>
                    <w:div w:id="601259683">
                      <w:marLeft w:val="0"/>
                      <w:marRight w:val="0"/>
                      <w:marTop w:val="0"/>
                      <w:marBottom w:val="0"/>
                      <w:divBdr>
                        <w:top w:val="none" w:sz="0" w:space="0" w:color="auto"/>
                        <w:left w:val="none" w:sz="0" w:space="0" w:color="auto"/>
                        <w:bottom w:val="none" w:sz="0" w:space="0" w:color="auto"/>
                        <w:right w:val="none" w:sz="0" w:space="0" w:color="auto"/>
                      </w:divBdr>
                    </w:div>
                    <w:div w:id="1886287958">
                      <w:marLeft w:val="0"/>
                      <w:marRight w:val="0"/>
                      <w:marTop w:val="0"/>
                      <w:marBottom w:val="0"/>
                      <w:divBdr>
                        <w:top w:val="none" w:sz="0" w:space="0" w:color="auto"/>
                        <w:left w:val="none" w:sz="0" w:space="0" w:color="auto"/>
                        <w:bottom w:val="none" w:sz="0" w:space="0" w:color="auto"/>
                        <w:right w:val="none" w:sz="0" w:space="0" w:color="auto"/>
                      </w:divBdr>
                    </w:div>
                    <w:div w:id="833229140">
                      <w:marLeft w:val="0"/>
                      <w:marRight w:val="0"/>
                      <w:marTop w:val="0"/>
                      <w:marBottom w:val="0"/>
                      <w:divBdr>
                        <w:top w:val="none" w:sz="0" w:space="0" w:color="auto"/>
                        <w:left w:val="none" w:sz="0" w:space="0" w:color="auto"/>
                        <w:bottom w:val="none" w:sz="0" w:space="0" w:color="auto"/>
                        <w:right w:val="none" w:sz="0" w:space="0" w:color="auto"/>
                      </w:divBdr>
                    </w:div>
                    <w:div w:id="1538928709">
                      <w:marLeft w:val="0"/>
                      <w:marRight w:val="0"/>
                      <w:marTop w:val="0"/>
                      <w:marBottom w:val="0"/>
                      <w:divBdr>
                        <w:top w:val="none" w:sz="0" w:space="0" w:color="auto"/>
                        <w:left w:val="none" w:sz="0" w:space="0" w:color="auto"/>
                        <w:bottom w:val="none" w:sz="0" w:space="0" w:color="auto"/>
                        <w:right w:val="none" w:sz="0" w:space="0" w:color="auto"/>
                      </w:divBdr>
                    </w:div>
                    <w:div w:id="1837577760">
                      <w:marLeft w:val="0"/>
                      <w:marRight w:val="0"/>
                      <w:marTop w:val="0"/>
                      <w:marBottom w:val="0"/>
                      <w:divBdr>
                        <w:top w:val="none" w:sz="0" w:space="0" w:color="auto"/>
                        <w:left w:val="none" w:sz="0" w:space="0" w:color="auto"/>
                        <w:bottom w:val="none" w:sz="0" w:space="0" w:color="auto"/>
                        <w:right w:val="none" w:sz="0" w:space="0" w:color="auto"/>
                      </w:divBdr>
                    </w:div>
                    <w:div w:id="181283040">
                      <w:marLeft w:val="0"/>
                      <w:marRight w:val="0"/>
                      <w:marTop w:val="0"/>
                      <w:marBottom w:val="0"/>
                      <w:divBdr>
                        <w:top w:val="none" w:sz="0" w:space="0" w:color="auto"/>
                        <w:left w:val="none" w:sz="0" w:space="0" w:color="auto"/>
                        <w:bottom w:val="none" w:sz="0" w:space="0" w:color="auto"/>
                        <w:right w:val="none" w:sz="0" w:space="0" w:color="auto"/>
                      </w:divBdr>
                    </w:div>
                    <w:div w:id="842158772">
                      <w:marLeft w:val="0"/>
                      <w:marRight w:val="0"/>
                      <w:marTop w:val="0"/>
                      <w:marBottom w:val="0"/>
                      <w:divBdr>
                        <w:top w:val="none" w:sz="0" w:space="0" w:color="auto"/>
                        <w:left w:val="none" w:sz="0" w:space="0" w:color="auto"/>
                        <w:bottom w:val="none" w:sz="0" w:space="0" w:color="auto"/>
                        <w:right w:val="none" w:sz="0" w:space="0" w:color="auto"/>
                      </w:divBdr>
                    </w:div>
                  </w:divsChild>
                </w:div>
                <w:div w:id="652950937">
                  <w:marLeft w:val="0"/>
                  <w:marRight w:val="0"/>
                  <w:marTop w:val="0"/>
                  <w:marBottom w:val="0"/>
                  <w:divBdr>
                    <w:top w:val="none" w:sz="0" w:space="0" w:color="auto"/>
                    <w:left w:val="none" w:sz="0" w:space="0" w:color="auto"/>
                    <w:bottom w:val="none" w:sz="0" w:space="0" w:color="auto"/>
                    <w:right w:val="none" w:sz="0" w:space="0" w:color="auto"/>
                  </w:divBdr>
                </w:div>
                <w:div w:id="884216069">
                  <w:marLeft w:val="0"/>
                  <w:marRight w:val="0"/>
                  <w:marTop w:val="0"/>
                  <w:marBottom w:val="0"/>
                  <w:divBdr>
                    <w:top w:val="none" w:sz="0" w:space="0" w:color="auto"/>
                    <w:left w:val="none" w:sz="0" w:space="0" w:color="auto"/>
                    <w:bottom w:val="none" w:sz="0" w:space="0" w:color="auto"/>
                    <w:right w:val="none" w:sz="0" w:space="0" w:color="auto"/>
                  </w:divBdr>
                </w:div>
                <w:div w:id="2037926866">
                  <w:marLeft w:val="0"/>
                  <w:marRight w:val="0"/>
                  <w:marTop w:val="0"/>
                  <w:marBottom w:val="0"/>
                  <w:divBdr>
                    <w:top w:val="none" w:sz="0" w:space="0" w:color="auto"/>
                    <w:left w:val="none" w:sz="0" w:space="0" w:color="auto"/>
                    <w:bottom w:val="none" w:sz="0" w:space="0" w:color="auto"/>
                    <w:right w:val="none" w:sz="0" w:space="0" w:color="auto"/>
                  </w:divBdr>
                </w:div>
                <w:div w:id="1538616796">
                  <w:marLeft w:val="0"/>
                  <w:marRight w:val="0"/>
                  <w:marTop w:val="0"/>
                  <w:marBottom w:val="0"/>
                  <w:divBdr>
                    <w:top w:val="none" w:sz="0" w:space="0" w:color="auto"/>
                    <w:left w:val="none" w:sz="0" w:space="0" w:color="auto"/>
                    <w:bottom w:val="none" w:sz="0" w:space="0" w:color="auto"/>
                    <w:right w:val="none" w:sz="0" w:space="0" w:color="auto"/>
                  </w:divBdr>
                </w:div>
                <w:div w:id="772439814">
                  <w:marLeft w:val="0"/>
                  <w:marRight w:val="0"/>
                  <w:marTop w:val="0"/>
                  <w:marBottom w:val="0"/>
                  <w:divBdr>
                    <w:top w:val="none" w:sz="0" w:space="0" w:color="auto"/>
                    <w:left w:val="none" w:sz="0" w:space="0" w:color="auto"/>
                    <w:bottom w:val="none" w:sz="0" w:space="0" w:color="auto"/>
                    <w:right w:val="none" w:sz="0" w:space="0" w:color="auto"/>
                  </w:divBdr>
                </w:div>
                <w:div w:id="753746200">
                  <w:marLeft w:val="0"/>
                  <w:marRight w:val="0"/>
                  <w:marTop w:val="0"/>
                  <w:marBottom w:val="0"/>
                  <w:divBdr>
                    <w:top w:val="none" w:sz="0" w:space="0" w:color="auto"/>
                    <w:left w:val="none" w:sz="0" w:space="0" w:color="auto"/>
                    <w:bottom w:val="none" w:sz="0" w:space="0" w:color="auto"/>
                    <w:right w:val="none" w:sz="0" w:space="0" w:color="auto"/>
                  </w:divBdr>
                </w:div>
                <w:div w:id="1171718736">
                  <w:blockQuote w:val="1"/>
                  <w:marLeft w:val="6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1601335816">
      <w:bodyDiv w:val="1"/>
      <w:marLeft w:val="0"/>
      <w:marRight w:val="0"/>
      <w:marTop w:val="0"/>
      <w:marBottom w:val="0"/>
      <w:divBdr>
        <w:top w:val="none" w:sz="0" w:space="0" w:color="auto"/>
        <w:left w:val="none" w:sz="0" w:space="0" w:color="auto"/>
        <w:bottom w:val="none" w:sz="0" w:space="0" w:color="auto"/>
        <w:right w:val="none" w:sz="0" w:space="0" w:color="auto"/>
      </w:divBdr>
      <w:divsChild>
        <w:div w:id="6837750">
          <w:marLeft w:val="0"/>
          <w:marRight w:val="0"/>
          <w:marTop w:val="0"/>
          <w:marBottom w:val="0"/>
          <w:divBdr>
            <w:top w:val="none" w:sz="0" w:space="0" w:color="auto"/>
            <w:left w:val="none" w:sz="0" w:space="0" w:color="auto"/>
            <w:bottom w:val="none" w:sz="0" w:space="0" w:color="auto"/>
            <w:right w:val="none" w:sz="0" w:space="0" w:color="auto"/>
          </w:divBdr>
          <w:divsChild>
            <w:div w:id="179132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67688">
      <w:bodyDiv w:val="1"/>
      <w:marLeft w:val="0"/>
      <w:marRight w:val="0"/>
      <w:marTop w:val="0"/>
      <w:marBottom w:val="0"/>
      <w:divBdr>
        <w:top w:val="none" w:sz="0" w:space="0" w:color="auto"/>
        <w:left w:val="none" w:sz="0" w:space="0" w:color="auto"/>
        <w:bottom w:val="none" w:sz="0" w:space="0" w:color="auto"/>
        <w:right w:val="none" w:sz="0" w:space="0" w:color="auto"/>
      </w:divBdr>
      <w:divsChild>
        <w:div w:id="1567764686">
          <w:marLeft w:val="0"/>
          <w:marRight w:val="0"/>
          <w:marTop w:val="0"/>
          <w:marBottom w:val="0"/>
          <w:divBdr>
            <w:top w:val="none" w:sz="0" w:space="0" w:color="auto"/>
            <w:left w:val="none" w:sz="0" w:space="0" w:color="auto"/>
            <w:bottom w:val="none" w:sz="0" w:space="0" w:color="auto"/>
            <w:right w:val="none" w:sz="0" w:space="0" w:color="auto"/>
          </w:divBdr>
          <w:divsChild>
            <w:div w:id="113405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59206">
      <w:bodyDiv w:val="1"/>
      <w:marLeft w:val="0"/>
      <w:marRight w:val="0"/>
      <w:marTop w:val="0"/>
      <w:marBottom w:val="0"/>
      <w:divBdr>
        <w:top w:val="none" w:sz="0" w:space="0" w:color="auto"/>
        <w:left w:val="none" w:sz="0" w:space="0" w:color="auto"/>
        <w:bottom w:val="none" w:sz="0" w:space="0" w:color="auto"/>
        <w:right w:val="none" w:sz="0" w:space="0" w:color="auto"/>
      </w:divBdr>
      <w:divsChild>
        <w:div w:id="2022467067">
          <w:marLeft w:val="0"/>
          <w:marRight w:val="0"/>
          <w:marTop w:val="0"/>
          <w:marBottom w:val="0"/>
          <w:divBdr>
            <w:top w:val="none" w:sz="0" w:space="0" w:color="auto"/>
            <w:left w:val="none" w:sz="0" w:space="0" w:color="auto"/>
            <w:bottom w:val="none" w:sz="0" w:space="0" w:color="auto"/>
            <w:right w:val="none" w:sz="0" w:space="0" w:color="auto"/>
          </w:divBdr>
          <w:divsChild>
            <w:div w:id="37049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3183">
      <w:bodyDiv w:val="1"/>
      <w:marLeft w:val="0"/>
      <w:marRight w:val="0"/>
      <w:marTop w:val="0"/>
      <w:marBottom w:val="0"/>
      <w:divBdr>
        <w:top w:val="none" w:sz="0" w:space="0" w:color="auto"/>
        <w:left w:val="none" w:sz="0" w:space="0" w:color="auto"/>
        <w:bottom w:val="none" w:sz="0" w:space="0" w:color="auto"/>
        <w:right w:val="none" w:sz="0" w:space="0" w:color="auto"/>
      </w:divBdr>
      <w:divsChild>
        <w:div w:id="744760462">
          <w:marLeft w:val="0"/>
          <w:marRight w:val="0"/>
          <w:marTop w:val="0"/>
          <w:marBottom w:val="0"/>
          <w:divBdr>
            <w:top w:val="none" w:sz="0" w:space="0" w:color="auto"/>
            <w:left w:val="none" w:sz="0" w:space="0" w:color="auto"/>
            <w:bottom w:val="none" w:sz="0" w:space="0" w:color="auto"/>
            <w:right w:val="none" w:sz="0" w:space="0" w:color="auto"/>
          </w:divBdr>
          <w:divsChild>
            <w:div w:id="382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0143">
      <w:bodyDiv w:val="1"/>
      <w:marLeft w:val="0"/>
      <w:marRight w:val="0"/>
      <w:marTop w:val="0"/>
      <w:marBottom w:val="0"/>
      <w:divBdr>
        <w:top w:val="none" w:sz="0" w:space="0" w:color="auto"/>
        <w:left w:val="none" w:sz="0" w:space="0" w:color="auto"/>
        <w:bottom w:val="none" w:sz="0" w:space="0" w:color="auto"/>
        <w:right w:val="none" w:sz="0" w:space="0" w:color="auto"/>
      </w:divBdr>
      <w:divsChild>
        <w:div w:id="1274019869">
          <w:marLeft w:val="0"/>
          <w:marRight w:val="0"/>
          <w:marTop w:val="0"/>
          <w:marBottom w:val="0"/>
          <w:divBdr>
            <w:top w:val="none" w:sz="0" w:space="0" w:color="auto"/>
            <w:left w:val="none" w:sz="0" w:space="0" w:color="auto"/>
            <w:bottom w:val="none" w:sz="0" w:space="0" w:color="auto"/>
            <w:right w:val="none" w:sz="0" w:space="0" w:color="auto"/>
          </w:divBdr>
          <w:divsChild>
            <w:div w:id="11296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00663">
      <w:bodyDiv w:val="1"/>
      <w:marLeft w:val="0"/>
      <w:marRight w:val="0"/>
      <w:marTop w:val="0"/>
      <w:marBottom w:val="0"/>
      <w:divBdr>
        <w:top w:val="none" w:sz="0" w:space="0" w:color="auto"/>
        <w:left w:val="none" w:sz="0" w:space="0" w:color="auto"/>
        <w:bottom w:val="none" w:sz="0" w:space="0" w:color="auto"/>
        <w:right w:val="none" w:sz="0" w:space="0" w:color="auto"/>
      </w:divBdr>
      <w:divsChild>
        <w:div w:id="1990552039">
          <w:marLeft w:val="0"/>
          <w:marRight w:val="0"/>
          <w:marTop w:val="0"/>
          <w:marBottom w:val="0"/>
          <w:divBdr>
            <w:top w:val="none" w:sz="0" w:space="0" w:color="auto"/>
            <w:left w:val="none" w:sz="0" w:space="0" w:color="auto"/>
            <w:bottom w:val="none" w:sz="0" w:space="0" w:color="auto"/>
            <w:right w:val="none" w:sz="0" w:space="0" w:color="auto"/>
          </w:divBdr>
          <w:divsChild>
            <w:div w:id="96168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94918">
      <w:bodyDiv w:val="1"/>
      <w:marLeft w:val="0"/>
      <w:marRight w:val="0"/>
      <w:marTop w:val="0"/>
      <w:marBottom w:val="0"/>
      <w:divBdr>
        <w:top w:val="none" w:sz="0" w:space="0" w:color="auto"/>
        <w:left w:val="none" w:sz="0" w:space="0" w:color="auto"/>
        <w:bottom w:val="none" w:sz="0" w:space="0" w:color="auto"/>
        <w:right w:val="none" w:sz="0" w:space="0" w:color="auto"/>
      </w:divBdr>
      <w:divsChild>
        <w:div w:id="1105810851">
          <w:marLeft w:val="0"/>
          <w:marRight w:val="0"/>
          <w:marTop w:val="0"/>
          <w:marBottom w:val="0"/>
          <w:divBdr>
            <w:top w:val="none" w:sz="0" w:space="0" w:color="auto"/>
            <w:left w:val="none" w:sz="0" w:space="0" w:color="auto"/>
            <w:bottom w:val="none" w:sz="0" w:space="0" w:color="auto"/>
            <w:right w:val="none" w:sz="0" w:space="0" w:color="auto"/>
          </w:divBdr>
          <w:divsChild>
            <w:div w:id="30227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52489">
      <w:bodyDiv w:val="1"/>
      <w:marLeft w:val="0"/>
      <w:marRight w:val="0"/>
      <w:marTop w:val="0"/>
      <w:marBottom w:val="0"/>
      <w:divBdr>
        <w:top w:val="none" w:sz="0" w:space="0" w:color="auto"/>
        <w:left w:val="none" w:sz="0" w:space="0" w:color="auto"/>
        <w:bottom w:val="none" w:sz="0" w:space="0" w:color="auto"/>
        <w:right w:val="none" w:sz="0" w:space="0" w:color="auto"/>
      </w:divBdr>
      <w:divsChild>
        <w:div w:id="392970635">
          <w:marLeft w:val="0"/>
          <w:marRight w:val="0"/>
          <w:marTop w:val="0"/>
          <w:marBottom w:val="0"/>
          <w:divBdr>
            <w:top w:val="none" w:sz="0" w:space="0" w:color="auto"/>
            <w:left w:val="none" w:sz="0" w:space="0" w:color="auto"/>
            <w:bottom w:val="none" w:sz="0" w:space="0" w:color="auto"/>
            <w:right w:val="none" w:sz="0" w:space="0" w:color="auto"/>
          </w:divBdr>
          <w:divsChild>
            <w:div w:id="10055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3214</Characters>
  <Application>Microsoft Office Word</Application>
  <DocSecurity>0</DocSecurity>
  <Lines>26</Lines>
  <Paragraphs>7</Paragraphs>
  <ScaleCrop>false</ScaleCrop>
  <Company>ACSI</Company>
  <LinksUpToDate>false</LinksUpToDate>
  <CharactersWithSpaces>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Burns</dc:creator>
  <cp:lastModifiedBy>Kathy Burns</cp:lastModifiedBy>
  <cp:revision>2</cp:revision>
  <dcterms:created xsi:type="dcterms:W3CDTF">2012-08-17T16:56:00Z</dcterms:created>
  <dcterms:modified xsi:type="dcterms:W3CDTF">2012-08-17T16:56:00Z</dcterms:modified>
</cp:coreProperties>
</file>